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7C479" w14:textId="13EEB616" w:rsidR="00F537C5" w:rsidRDefault="00F537C5" w:rsidP="001356E5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103E4F5D" wp14:editId="7EEC4152">
            <wp:extent cx="1170432" cy="87834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247" cy="890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1EACA3" w14:textId="43B09548" w:rsidR="00437610" w:rsidRPr="00437610" w:rsidRDefault="00437610" w:rsidP="00437610">
      <w:pPr>
        <w:spacing w:line="240" w:lineRule="auto"/>
        <w:rPr>
          <w:rFonts w:eastAsia="Times New Roman" w:cstheme="minorHAnsi"/>
          <w:szCs w:val="24"/>
          <w:lang w:eastAsia="sl-SI"/>
        </w:rPr>
      </w:pPr>
      <w:r w:rsidRPr="00437610">
        <w:rPr>
          <w:rFonts w:eastAsia="Times New Roman" w:cstheme="minorHAnsi"/>
          <w:szCs w:val="24"/>
          <w:lang w:eastAsia="sl-SI"/>
        </w:rPr>
        <w:t xml:space="preserve">Priznanje NAJ MENTOR/NAJ MENTORICA se podeljuje vsako leto mentorju predavatelju, ki je imel v tekočem študijskem letu na dan podelitve diplom največje število mentorstev oziroma največ študentov diplomantov. </w:t>
      </w:r>
    </w:p>
    <w:p w14:paraId="5CD1B0FF" w14:textId="6CB17A44" w:rsidR="00437610" w:rsidRDefault="00437610" w:rsidP="00437610">
      <w:pPr>
        <w:spacing w:line="240" w:lineRule="auto"/>
        <w:rPr>
          <w:rFonts w:eastAsia="Times New Roman" w:cstheme="minorHAnsi"/>
          <w:szCs w:val="24"/>
          <w:lang w:eastAsia="sl-SI"/>
        </w:rPr>
      </w:pPr>
    </w:p>
    <w:p w14:paraId="6FAC7424" w14:textId="45F08995" w:rsidR="002A00AA" w:rsidRDefault="002A00AA" w:rsidP="00437610">
      <w:pPr>
        <w:spacing w:line="240" w:lineRule="auto"/>
        <w:rPr>
          <w:rFonts w:eastAsia="Times New Roman" w:cstheme="minorHAnsi"/>
          <w:szCs w:val="24"/>
          <w:lang w:eastAsia="sl-SI"/>
        </w:rPr>
      </w:pPr>
    </w:p>
    <w:p w14:paraId="37DAE063" w14:textId="77777777" w:rsidR="002A00AA" w:rsidRPr="00437610" w:rsidRDefault="002A00AA" w:rsidP="00437610">
      <w:pPr>
        <w:spacing w:line="240" w:lineRule="auto"/>
        <w:rPr>
          <w:rFonts w:eastAsia="Times New Roman" w:cstheme="minorHAnsi"/>
          <w:szCs w:val="24"/>
          <w:lang w:eastAsia="sl-SI"/>
        </w:rPr>
      </w:pPr>
    </w:p>
    <w:p w14:paraId="738000EC" w14:textId="65B74ECB" w:rsidR="00437610" w:rsidRPr="00437610" w:rsidRDefault="00437610" w:rsidP="00437610">
      <w:pPr>
        <w:spacing w:line="240" w:lineRule="auto"/>
        <w:jc w:val="center"/>
        <w:rPr>
          <w:rFonts w:eastAsia="Times New Roman" w:cstheme="minorHAnsi"/>
          <w:b/>
          <w:szCs w:val="24"/>
          <w:lang w:eastAsia="sl-SI"/>
        </w:rPr>
      </w:pPr>
      <w:r w:rsidRPr="00437610">
        <w:rPr>
          <w:rFonts w:eastAsia="Times New Roman" w:cstheme="minorHAnsi"/>
          <w:b/>
          <w:szCs w:val="24"/>
          <w:lang w:eastAsia="sl-SI"/>
        </w:rPr>
        <w:t>NAJ MENTORICA ZA ŠTUDIJSK</w:t>
      </w:r>
      <w:r w:rsidR="001C3876">
        <w:rPr>
          <w:rFonts w:eastAsia="Times New Roman" w:cstheme="minorHAnsi"/>
          <w:b/>
          <w:szCs w:val="24"/>
          <w:lang w:eastAsia="sl-SI"/>
        </w:rPr>
        <w:t>O LETO 2021/22</w:t>
      </w:r>
    </w:p>
    <w:p w14:paraId="10B05938" w14:textId="77777777" w:rsidR="00437610" w:rsidRPr="00437610" w:rsidRDefault="00437610" w:rsidP="00437610">
      <w:pPr>
        <w:spacing w:line="240" w:lineRule="auto"/>
        <w:jc w:val="center"/>
        <w:rPr>
          <w:rFonts w:eastAsia="Times New Roman" w:cstheme="minorHAnsi"/>
          <w:b/>
          <w:szCs w:val="24"/>
          <w:lang w:eastAsia="sl-SI"/>
        </w:rPr>
      </w:pPr>
      <w:r w:rsidRPr="00437610">
        <w:rPr>
          <w:rFonts w:eastAsia="Times New Roman" w:cstheme="minorHAnsi"/>
          <w:b/>
          <w:szCs w:val="24"/>
          <w:lang w:eastAsia="sl-SI"/>
        </w:rPr>
        <w:t>je</w:t>
      </w:r>
    </w:p>
    <w:p w14:paraId="585B7A01" w14:textId="4C96EB5C" w:rsidR="00437610" w:rsidRPr="00437610" w:rsidRDefault="00672D1B" w:rsidP="00437610">
      <w:pPr>
        <w:spacing w:line="240" w:lineRule="auto"/>
        <w:jc w:val="center"/>
        <w:rPr>
          <w:rFonts w:eastAsia="Times New Roman" w:cstheme="minorHAnsi"/>
          <w:szCs w:val="24"/>
          <w:lang w:eastAsia="sl-SI"/>
        </w:rPr>
      </w:pPr>
      <w:r>
        <w:rPr>
          <w:rFonts w:eastAsia="Times New Roman" w:cstheme="minorHAnsi"/>
          <w:b/>
          <w:szCs w:val="24"/>
          <w:lang w:eastAsia="sl-SI"/>
        </w:rPr>
        <w:t>Marija Sraka</w:t>
      </w:r>
      <w:r w:rsidR="00437610" w:rsidRPr="00437610">
        <w:rPr>
          <w:rFonts w:eastAsia="Times New Roman" w:cstheme="minorHAnsi"/>
          <w:b/>
          <w:szCs w:val="24"/>
          <w:lang w:eastAsia="sl-SI"/>
        </w:rPr>
        <w:t>, univ. dipl. ing. živilske tehnologije</w:t>
      </w:r>
    </w:p>
    <w:p w14:paraId="2E27D647" w14:textId="45B49E03" w:rsidR="00F537C5" w:rsidRPr="00437610" w:rsidRDefault="00F537C5" w:rsidP="00437610">
      <w:pPr>
        <w:rPr>
          <w:rFonts w:cstheme="minorHAnsi"/>
          <w:szCs w:val="24"/>
        </w:rPr>
      </w:pPr>
    </w:p>
    <w:p w14:paraId="316EBFFC" w14:textId="11DA0CC3" w:rsidR="00437610" w:rsidRPr="00437610" w:rsidRDefault="00437610" w:rsidP="00437610">
      <w:pPr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V </w:t>
      </w:r>
      <w:r w:rsidR="00E81258">
        <w:rPr>
          <w:rFonts w:cstheme="minorHAnsi"/>
          <w:szCs w:val="24"/>
        </w:rPr>
        <w:t xml:space="preserve">tem študijskem letu </w:t>
      </w:r>
      <w:r>
        <w:rPr>
          <w:rFonts w:cstheme="minorHAnsi"/>
          <w:szCs w:val="24"/>
        </w:rPr>
        <w:t>je bila mentorica</w:t>
      </w:r>
      <w:r w:rsidR="00E81258">
        <w:rPr>
          <w:rFonts w:cstheme="minorHAnsi"/>
          <w:szCs w:val="24"/>
        </w:rPr>
        <w:t xml:space="preserve"> petim</w:t>
      </w:r>
      <w:r>
        <w:rPr>
          <w:rFonts w:cstheme="minorHAnsi"/>
          <w:szCs w:val="24"/>
        </w:rPr>
        <w:t xml:space="preserve"> diplomantom. </w:t>
      </w:r>
      <w:r w:rsidRPr="00437610">
        <w:rPr>
          <w:rFonts w:cstheme="minorHAnsi"/>
          <w:szCs w:val="24"/>
        </w:rPr>
        <w:t xml:space="preserve">Sicer pa je bila do sedaj mentorica </w:t>
      </w:r>
      <w:r w:rsidR="00B262D4" w:rsidRPr="00B262D4">
        <w:rPr>
          <w:rFonts w:cstheme="minorHAnsi"/>
          <w:szCs w:val="24"/>
        </w:rPr>
        <w:t>50</w:t>
      </w:r>
      <w:r w:rsidR="006F2E49" w:rsidRPr="00B262D4">
        <w:rPr>
          <w:rFonts w:cstheme="minorHAnsi"/>
          <w:szCs w:val="24"/>
        </w:rPr>
        <w:t xml:space="preserve"> </w:t>
      </w:r>
      <w:r w:rsidRPr="00B262D4">
        <w:rPr>
          <w:rFonts w:cstheme="minorHAnsi"/>
          <w:szCs w:val="24"/>
        </w:rPr>
        <w:t xml:space="preserve"> diplomantom</w:t>
      </w:r>
      <w:r w:rsidR="006F2E49" w:rsidRPr="00B262D4">
        <w:rPr>
          <w:rFonts w:cstheme="minorHAnsi"/>
          <w:szCs w:val="24"/>
        </w:rPr>
        <w:t xml:space="preserve">, </w:t>
      </w:r>
      <w:r w:rsidR="00B262D4" w:rsidRPr="00B262D4">
        <w:rPr>
          <w:rFonts w:cstheme="minorHAnsi"/>
          <w:szCs w:val="24"/>
        </w:rPr>
        <w:t>7-krat</w:t>
      </w:r>
      <w:r w:rsidR="006F2E49" w:rsidRPr="00B262D4">
        <w:rPr>
          <w:rFonts w:cstheme="minorHAnsi"/>
          <w:szCs w:val="24"/>
        </w:rPr>
        <w:t xml:space="preserve"> pa je sodelovala kot </w:t>
      </w:r>
      <w:proofErr w:type="spellStart"/>
      <w:r w:rsidR="006F2E49" w:rsidRPr="00B262D4">
        <w:rPr>
          <w:rFonts w:cstheme="minorHAnsi"/>
          <w:szCs w:val="24"/>
        </w:rPr>
        <w:t>somentorica</w:t>
      </w:r>
      <w:proofErr w:type="spellEnd"/>
      <w:r w:rsidR="00B262D4" w:rsidRPr="00B262D4">
        <w:rPr>
          <w:rFonts w:cstheme="minorHAnsi"/>
          <w:szCs w:val="24"/>
        </w:rPr>
        <w:t xml:space="preserve"> v</w:t>
      </w:r>
      <w:r w:rsidR="00B262D4">
        <w:rPr>
          <w:rFonts w:cstheme="minorHAnsi"/>
          <w:szCs w:val="24"/>
        </w:rPr>
        <w:t xml:space="preserve"> podjetju.</w:t>
      </w:r>
    </w:p>
    <w:p w14:paraId="1754AE2D" w14:textId="00C7F5D3" w:rsidR="00F537C5" w:rsidRDefault="00F537C5" w:rsidP="00437610">
      <w:pPr>
        <w:rPr>
          <w:rFonts w:cstheme="minorHAnsi"/>
          <w:szCs w:val="24"/>
        </w:rPr>
      </w:pPr>
    </w:p>
    <w:p w14:paraId="2F0C0D99" w14:textId="506096C1" w:rsidR="00A275D8" w:rsidRDefault="00A275D8" w:rsidP="00437610">
      <w:pPr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Marija Sraka </w:t>
      </w:r>
      <w:r w:rsidR="00437610" w:rsidRPr="00437610">
        <w:rPr>
          <w:rFonts w:cstheme="minorHAnsi"/>
          <w:szCs w:val="24"/>
        </w:rPr>
        <w:t xml:space="preserve"> je predavateljica za predmetn</w:t>
      </w:r>
      <w:r>
        <w:rPr>
          <w:rFonts w:cstheme="minorHAnsi"/>
          <w:szCs w:val="24"/>
        </w:rPr>
        <w:t>i</w:t>
      </w:r>
      <w:r w:rsidR="00437610" w:rsidRPr="00437610">
        <w:rPr>
          <w:rFonts w:cstheme="minorHAnsi"/>
          <w:szCs w:val="24"/>
        </w:rPr>
        <w:t xml:space="preserve"> področj</w:t>
      </w:r>
      <w:r>
        <w:rPr>
          <w:rFonts w:cstheme="minorHAnsi"/>
          <w:szCs w:val="24"/>
        </w:rPr>
        <w:t>i</w:t>
      </w:r>
      <w:r w:rsidR="00437610" w:rsidRPr="00437610">
        <w:rPr>
          <w:rFonts w:cstheme="minorHAnsi"/>
          <w:szCs w:val="24"/>
        </w:rPr>
        <w:t xml:space="preserve"> </w:t>
      </w:r>
      <w:r>
        <w:rPr>
          <w:rFonts w:cstheme="minorHAnsi"/>
          <w:szCs w:val="24"/>
        </w:rPr>
        <w:t>zakonodaja, zagotavljanje kakovosti in nadzor ter tehnologija in organizacija prehranskih obratov.</w:t>
      </w:r>
    </w:p>
    <w:p w14:paraId="5033FB37" w14:textId="77777777" w:rsidR="00A275D8" w:rsidRDefault="00A275D8" w:rsidP="00437610">
      <w:pPr>
        <w:rPr>
          <w:rFonts w:cstheme="minorHAnsi"/>
          <w:szCs w:val="24"/>
        </w:rPr>
      </w:pPr>
    </w:p>
    <w:p w14:paraId="213B4C03" w14:textId="5A78E9BE" w:rsidR="00437610" w:rsidRDefault="00C216B6" w:rsidP="00437610">
      <w:pPr>
        <w:rPr>
          <w:rFonts w:cstheme="minorHAnsi"/>
          <w:szCs w:val="24"/>
        </w:rPr>
      </w:pPr>
      <w:r>
        <w:rPr>
          <w:rFonts w:cstheme="minorHAnsi"/>
          <w:szCs w:val="24"/>
        </w:rPr>
        <w:t>Je naša zunanja predavateljica, saj je zaposlena v Sava Turizem</w:t>
      </w:r>
      <w:r w:rsidR="00DD60EE">
        <w:rPr>
          <w:rFonts w:cstheme="minorHAnsi"/>
          <w:szCs w:val="24"/>
        </w:rPr>
        <w:t xml:space="preserve"> </w:t>
      </w:r>
      <w:proofErr w:type="spellStart"/>
      <w:r w:rsidR="00DD60EE">
        <w:rPr>
          <w:rFonts w:cstheme="minorHAnsi"/>
          <w:szCs w:val="24"/>
        </w:rPr>
        <w:t>d.d</w:t>
      </w:r>
      <w:proofErr w:type="spellEnd"/>
      <w:r>
        <w:rPr>
          <w:rFonts w:cstheme="minorHAnsi"/>
          <w:szCs w:val="24"/>
        </w:rPr>
        <w:t>. Na naši višji šoli predava že od ustanovitve, to pomeni, da z nami sodeluje že več kot 20 let.</w:t>
      </w:r>
      <w:r w:rsidR="008937BC">
        <w:rPr>
          <w:rFonts w:cstheme="minorHAnsi"/>
          <w:szCs w:val="24"/>
        </w:rPr>
        <w:t xml:space="preserve"> Bila je tudi predsednica strateškega sveta, </w:t>
      </w:r>
      <w:r w:rsidR="00DD60EE">
        <w:rPr>
          <w:rFonts w:cstheme="minorHAnsi"/>
          <w:szCs w:val="24"/>
        </w:rPr>
        <w:t>trenutno</w:t>
      </w:r>
      <w:r w:rsidR="008937BC">
        <w:rPr>
          <w:rFonts w:cstheme="minorHAnsi"/>
          <w:szCs w:val="24"/>
        </w:rPr>
        <w:t xml:space="preserve"> je članica komisije z</w:t>
      </w:r>
      <w:r w:rsidR="00E5622A">
        <w:rPr>
          <w:rFonts w:cstheme="minorHAnsi"/>
          <w:szCs w:val="24"/>
        </w:rPr>
        <w:t>a spremljanje in zagotavljanje kakovosti.</w:t>
      </w:r>
    </w:p>
    <w:p w14:paraId="278FCC8D" w14:textId="52A70A36" w:rsidR="002A00AA" w:rsidRDefault="002A00AA" w:rsidP="00437610">
      <w:pPr>
        <w:rPr>
          <w:rFonts w:cstheme="minorHAnsi"/>
          <w:szCs w:val="24"/>
        </w:rPr>
      </w:pPr>
    </w:p>
    <w:p w14:paraId="6D3F98A9" w14:textId="0609D1D3" w:rsidR="002A00AA" w:rsidRDefault="002A00AA" w:rsidP="00437610">
      <w:pPr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Njene diplomantke in diplomanti so se </w:t>
      </w:r>
      <w:r w:rsidR="006F2E49">
        <w:rPr>
          <w:rFonts w:cstheme="minorHAnsi"/>
          <w:szCs w:val="24"/>
        </w:rPr>
        <w:t xml:space="preserve">tokrat </w:t>
      </w:r>
      <w:r>
        <w:rPr>
          <w:rFonts w:cstheme="minorHAnsi"/>
          <w:szCs w:val="24"/>
        </w:rPr>
        <w:t xml:space="preserve">v svojih delih ukvarjali </w:t>
      </w:r>
      <w:r w:rsidR="00C216B6">
        <w:rPr>
          <w:rFonts w:cstheme="minorHAnsi"/>
          <w:szCs w:val="24"/>
        </w:rPr>
        <w:t>predvsem z analizami tveganja v živilskih obratih in s postavitvijo HACCP načrta.</w:t>
      </w:r>
    </w:p>
    <w:p w14:paraId="4A06E439" w14:textId="77777777" w:rsidR="002A00AA" w:rsidRPr="00437610" w:rsidRDefault="002A00AA" w:rsidP="00437610">
      <w:pPr>
        <w:rPr>
          <w:rFonts w:cstheme="minorHAnsi"/>
          <w:szCs w:val="24"/>
        </w:rPr>
      </w:pPr>
    </w:p>
    <w:p w14:paraId="7B03A62F" w14:textId="2BEE7345" w:rsidR="00F537C5" w:rsidRDefault="000B0C1E" w:rsidP="00437610">
      <w:pPr>
        <w:rPr>
          <w:rFonts w:cstheme="minorHAnsi"/>
          <w:szCs w:val="24"/>
        </w:rPr>
      </w:pPr>
      <w:r>
        <w:rPr>
          <w:rFonts w:cstheme="minorHAnsi"/>
          <w:szCs w:val="24"/>
        </w:rPr>
        <w:t>Mariji Sraka</w:t>
      </w:r>
      <w:r w:rsidR="002A00AA">
        <w:rPr>
          <w:rFonts w:cstheme="minorHAnsi"/>
          <w:szCs w:val="24"/>
        </w:rPr>
        <w:t xml:space="preserve"> ob tem priznanju iskreno čestitamo!</w:t>
      </w:r>
    </w:p>
    <w:p w14:paraId="4AADFCE5" w14:textId="0FCBCC63" w:rsidR="002A00AA" w:rsidRDefault="002A00AA" w:rsidP="00437610">
      <w:pPr>
        <w:rPr>
          <w:rFonts w:cstheme="minorHAnsi"/>
          <w:szCs w:val="24"/>
        </w:rPr>
      </w:pPr>
    </w:p>
    <w:p w14:paraId="186CBAB9" w14:textId="6BF5823B" w:rsidR="002A00AA" w:rsidRDefault="002A00AA" w:rsidP="00437610">
      <w:pPr>
        <w:rPr>
          <w:rFonts w:cstheme="minorHAnsi"/>
          <w:szCs w:val="24"/>
        </w:rPr>
      </w:pPr>
    </w:p>
    <w:p w14:paraId="67316683" w14:textId="6D369976" w:rsidR="002A00AA" w:rsidRDefault="002A00AA" w:rsidP="00437610">
      <w:pPr>
        <w:rPr>
          <w:rFonts w:cstheme="minorHAnsi"/>
          <w:szCs w:val="24"/>
        </w:rPr>
      </w:pPr>
    </w:p>
    <w:p w14:paraId="62AA36F5" w14:textId="370B2ED8" w:rsidR="002A00AA" w:rsidRDefault="002A00AA" w:rsidP="00437610">
      <w:pPr>
        <w:rPr>
          <w:rFonts w:cstheme="minorHAnsi"/>
          <w:szCs w:val="24"/>
        </w:rPr>
      </w:pPr>
    </w:p>
    <w:p w14:paraId="4310E624" w14:textId="7A59CC77" w:rsidR="002A00AA" w:rsidRDefault="002A00AA" w:rsidP="00437610">
      <w:pPr>
        <w:rPr>
          <w:rFonts w:cstheme="minorHAnsi"/>
          <w:szCs w:val="24"/>
        </w:rPr>
      </w:pPr>
    </w:p>
    <w:p w14:paraId="6205E5D1" w14:textId="174E750B" w:rsidR="002A00AA" w:rsidRDefault="002A00AA" w:rsidP="00437610">
      <w:pPr>
        <w:rPr>
          <w:rFonts w:cstheme="minorHAnsi"/>
          <w:szCs w:val="24"/>
        </w:rPr>
      </w:pPr>
    </w:p>
    <w:p w14:paraId="4DBABD18" w14:textId="1FACF04A" w:rsidR="00F537C5" w:rsidRPr="00437610" w:rsidRDefault="00F537C5" w:rsidP="00F537C5">
      <w:pPr>
        <w:jc w:val="center"/>
        <w:rPr>
          <w:rFonts w:cstheme="minorHAnsi"/>
          <w:szCs w:val="24"/>
        </w:rPr>
      </w:pPr>
      <w:r w:rsidRPr="00437610">
        <w:rPr>
          <w:rFonts w:cstheme="minorHAnsi"/>
          <w:szCs w:val="24"/>
        </w:rPr>
        <w:t>Maribor, 2</w:t>
      </w:r>
      <w:r w:rsidR="00DD60EE">
        <w:rPr>
          <w:rFonts w:cstheme="minorHAnsi"/>
          <w:szCs w:val="24"/>
        </w:rPr>
        <w:t>5. maj 2022</w:t>
      </w:r>
    </w:p>
    <w:sectPr w:rsidR="00F537C5" w:rsidRPr="004376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6E5"/>
    <w:rsid w:val="00005C70"/>
    <w:rsid w:val="000B0C1E"/>
    <w:rsid w:val="001356E5"/>
    <w:rsid w:val="00153B60"/>
    <w:rsid w:val="00170955"/>
    <w:rsid w:val="001C3876"/>
    <w:rsid w:val="002A00AA"/>
    <w:rsid w:val="002F2998"/>
    <w:rsid w:val="00437610"/>
    <w:rsid w:val="00487636"/>
    <w:rsid w:val="005E3E69"/>
    <w:rsid w:val="00672D1B"/>
    <w:rsid w:val="006F2E49"/>
    <w:rsid w:val="008937BC"/>
    <w:rsid w:val="00A275D8"/>
    <w:rsid w:val="00B262D4"/>
    <w:rsid w:val="00C216B6"/>
    <w:rsid w:val="00DD60EE"/>
    <w:rsid w:val="00E5622A"/>
    <w:rsid w:val="00E81258"/>
    <w:rsid w:val="00E90F46"/>
    <w:rsid w:val="00F53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83F3C"/>
  <w15:chartTrackingRefBased/>
  <w15:docId w15:val="{FFA4C207-0632-4CCA-B654-8B70C3D8D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E3E69"/>
    <w:pPr>
      <w:spacing w:after="0" w:line="360" w:lineRule="auto"/>
      <w:jc w:val="both"/>
    </w:pPr>
    <w:rPr>
      <w:rFonts w:ascii="Cambria" w:hAnsi="Cambria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2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Nevenka  MALEK</dc:creator>
  <cp:keywords/>
  <dc:description/>
  <cp:lastModifiedBy>Nevenka  MALEK </cp:lastModifiedBy>
  <cp:revision>8</cp:revision>
  <dcterms:created xsi:type="dcterms:W3CDTF">2021-06-01T10:47:00Z</dcterms:created>
  <dcterms:modified xsi:type="dcterms:W3CDTF">2022-05-12T11:49:00Z</dcterms:modified>
</cp:coreProperties>
</file>