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C1" w:rsidRPr="005404C1" w:rsidRDefault="005404C1" w:rsidP="005404C1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lang w:eastAsia="sl-SI"/>
        </w:rPr>
      </w:pPr>
      <w:r w:rsidRPr="00665D30">
        <w:rPr>
          <w:rFonts w:ascii="Calibri" w:eastAsia="Times New Roman" w:hAnsi="Calibri" w:cs="Arial"/>
          <w:sz w:val="20"/>
          <w:szCs w:val="20"/>
          <w:lang w:eastAsia="sl-SI"/>
        </w:rPr>
        <w:t xml:space="preserve">Maribor, </w:t>
      </w:r>
      <w:r w:rsidRPr="005404C1">
        <w:rPr>
          <w:rFonts w:ascii="Calibri" w:eastAsia="Times New Roman" w:hAnsi="Calibri" w:cs="Arial"/>
          <w:sz w:val="20"/>
          <w:szCs w:val="20"/>
          <w:lang w:eastAsia="sl-SI"/>
        </w:rPr>
        <w:t xml:space="preserve">22. </w:t>
      </w:r>
      <w:r w:rsidRPr="00665D30">
        <w:rPr>
          <w:rFonts w:ascii="Calibri" w:eastAsia="Times New Roman" w:hAnsi="Calibri" w:cs="Arial"/>
          <w:sz w:val="20"/>
          <w:szCs w:val="20"/>
          <w:lang w:eastAsia="sl-SI"/>
        </w:rPr>
        <w:t>junij</w:t>
      </w:r>
      <w:r w:rsidRPr="005404C1">
        <w:rPr>
          <w:rFonts w:ascii="Calibri" w:eastAsia="Times New Roman" w:hAnsi="Calibri" w:cs="Arial"/>
          <w:sz w:val="20"/>
          <w:szCs w:val="20"/>
          <w:lang w:eastAsia="sl-SI"/>
        </w:rPr>
        <w:t xml:space="preserve"> 2016</w:t>
      </w:r>
    </w:p>
    <w:p w:rsidR="005404C1" w:rsidRDefault="005404C1" w:rsidP="005404C1">
      <w:pPr>
        <w:spacing w:after="0" w:line="240" w:lineRule="auto"/>
        <w:rPr>
          <w:rFonts w:ascii="Calibri" w:eastAsia="Times New Roman" w:hAnsi="Calibri" w:cs="Arial"/>
          <w:szCs w:val="24"/>
          <w:lang w:eastAsia="sl-SI"/>
        </w:rPr>
      </w:pPr>
    </w:p>
    <w:p w:rsidR="0034732C" w:rsidRPr="005404C1" w:rsidRDefault="0034732C" w:rsidP="005404C1">
      <w:pPr>
        <w:spacing w:after="0" w:line="240" w:lineRule="auto"/>
        <w:rPr>
          <w:rFonts w:ascii="Calibri" w:eastAsia="Times New Roman" w:hAnsi="Calibri" w:cs="Arial"/>
          <w:szCs w:val="24"/>
          <w:lang w:eastAsia="sl-SI"/>
        </w:rPr>
      </w:pPr>
      <w:r>
        <w:rPr>
          <w:rFonts w:ascii="Calibri" w:eastAsia="Times New Roman" w:hAnsi="Calibri" w:cs="Arial"/>
          <w:szCs w:val="24"/>
          <w:lang w:eastAsia="sl-SI"/>
        </w:rPr>
        <w:t>Priznanje NAJ MENTOR/NAJ MENTO</w:t>
      </w:r>
      <w:r w:rsidR="00071EBC">
        <w:rPr>
          <w:rFonts w:ascii="Calibri" w:eastAsia="Times New Roman" w:hAnsi="Calibri" w:cs="Arial"/>
          <w:szCs w:val="24"/>
          <w:lang w:eastAsia="sl-SI"/>
        </w:rPr>
        <w:t>R</w:t>
      </w:r>
      <w:r>
        <w:rPr>
          <w:rFonts w:ascii="Calibri" w:eastAsia="Times New Roman" w:hAnsi="Calibri" w:cs="Arial"/>
          <w:szCs w:val="24"/>
          <w:lang w:eastAsia="sl-SI"/>
        </w:rPr>
        <w:t>ICA  se podeljuje vsako leto mentorju predavatelju, ki je imel v tekočem študijskem letu na dan podelitve diplom največje število mentorstev za diplome, torej največ študentov diplomantov.</w:t>
      </w:r>
    </w:p>
    <w:p w:rsidR="005172C1" w:rsidRPr="008C779F" w:rsidRDefault="005172C1" w:rsidP="005172C1">
      <w:pPr>
        <w:spacing w:after="0" w:line="240" w:lineRule="auto"/>
        <w:rPr>
          <w:rFonts w:ascii="Calibri" w:eastAsia="Times New Roman" w:hAnsi="Calibri" w:cs="Arial"/>
          <w:szCs w:val="24"/>
          <w:lang w:eastAsia="sl-SI"/>
        </w:rPr>
      </w:pPr>
    </w:p>
    <w:p w:rsidR="0034732C" w:rsidRPr="008C779F" w:rsidRDefault="0034732C" w:rsidP="0034732C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sl-SI"/>
        </w:rPr>
      </w:pPr>
      <w:r w:rsidRPr="0034732C">
        <w:rPr>
          <w:rFonts w:ascii="Arial Narrow" w:eastAsia="Times New Roman" w:hAnsi="Arial Narrow" w:cs="Arial"/>
          <w:b/>
          <w:sz w:val="28"/>
          <w:szCs w:val="28"/>
          <w:lang w:eastAsia="sl-SI"/>
        </w:rPr>
        <w:t>NAJ MENTORICA ZA ŠTUDIJSKO LETO 2015/16</w:t>
      </w:r>
    </w:p>
    <w:p w:rsidR="0034732C" w:rsidRPr="0034732C" w:rsidRDefault="0034732C" w:rsidP="0034732C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sl-SI"/>
        </w:rPr>
      </w:pPr>
      <w:r w:rsidRPr="008C779F">
        <w:rPr>
          <w:rFonts w:ascii="Arial Narrow" w:eastAsia="Times New Roman" w:hAnsi="Arial Narrow" w:cs="Arial"/>
          <w:b/>
          <w:sz w:val="28"/>
          <w:szCs w:val="28"/>
          <w:lang w:eastAsia="sl-SI"/>
        </w:rPr>
        <w:t>je</w:t>
      </w:r>
    </w:p>
    <w:p w:rsidR="0034732C" w:rsidRPr="0034732C" w:rsidRDefault="0034732C" w:rsidP="0034732C">
      <w:pPr>
        <w:spacing w:after="0" w:line="240" w:lineRule="auto"/>
        <w:jc w:val="center"/>
        <w:rPr>
          <w:rFonts w:ascii="Arial Narrow" w:eastAsia="Times New Roman" w:hAnsi="Arial Narrow" w:cs="Arial"/>
          <w:color w:val="FF0000"/>
          <w:sz w:val="28"/>
          <w:szCs w:val="28"/>
          <w:lang w:eastAsia="sl-SI"/>
        </w:rPr>
      </w:pPr>
      <w:r w:rsidRPr="008C779F">
        <w:rPr>
          <w:rFonts w:ascii="Arial Narrow" w:eastAsia="Times New Roman" w:hAnsi="Arial Narrow" w:cs="Arial"/>
          <w:b/>
          <w:color w:val="FF0000"/>
          <w:sz w:val="28"/>
          <w:szCs w:val="28"/>
          <w:lang w:eastAsia="sl-SI"/>
        </w:rPr>
        <w:t>ZDENKA MASTEN</w:t>
      </w:r>
      <w:r w:rsidRPr="0034732C">
        <w:rPr>
          <w:rFonts w:ascii="Arial Narrow" w:eastAsia="Times New Roman" w:hAnsi="Arial Narrow" w:cs="Arial"/>
          <w:b/>
          <w:color w:val="FF0000"/>
          <w:sz w:val="28"/>
          <w:szCs w:val="28"/>
          <w:lang w:eastAsia="sl-SI"/>
        </w:rPr>
        <w:t xml:space="preserve">, univ. dipl. ing. </w:t>
      </w:r>
      <w:r w:rsidRPr="008C779F">
        <w:rPr>
          <w:rFonts w:ascii="Arial Narrow" w:eastAsia="Times New Roman" w:hAnsi="Arial Narrow" w:cs="Arial"/>
          <w:b/>
          <w:color w:val="FF0000"/>
          <w:sz w:val="28"/>
          <w:szCs w:val="28"/>
          <w:lang w:eastAsia="sl-SI"/>
        </w:rPr>
        <w:t>živilske tehnologij</w:t>
      </w:r>
      <w:r w:rsidR="008C779F" w:rsidRPr="008C779F">
        <w:rPr>
          <w:rFonts w:ascii="Arial Narrow" w:eastAsia="Times New Roman" w:hAnsi="Arial Narrow" w:cs="Arial"/>
          <w:b/>
          <w:color w:val="FF0000"/>
          <w:sz w:val="28"/>
          <w:szCs w:val="28"/>
          <w:lang w:eastAsia="sl-SI"/>
        </w:rPr>
        <w:t>e</w:t>
      </w:r>
    </w:p>
    <w:p w:rsidR="0034732C" w:rsidRPr="0034732C" w:rsidRDefault="0034732C" w:rsidP="008C779F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sl-SI"/>
        </w:rPr>
      </w:pPr>
      <w:r w:rsidRPr="008C779F">
        <w:rPr>
          <w:rFonts w:asciiTheme="minorHAnsi" w:eastAsia="Times New Roman" w:hAnsiTheme="minorHAnsi" w:cstheme="minorHAnsi"/>
          <w:szCs w:val="24"/>
          <w:lang w:eastAsia="sl-SI"/>
        </w:rPr>
        <w:t>V študijskem letu 2015/16</w:t>
      </w:r>
      <w:r w:rsidRPr="0034732C">
        <w:rPr>
          <w:rFonts w:asciiTheme="minorHAnsi" w:eastAsia="Times New Roman" w:hAnsiTheme="minorHAnsi" w:cstheme="minorHAnsi"/>
          <w:szCs w:val="24"/>
          <w:lang w:eastAsia="sl-SI"/>
        </w:rPr>
        <w:t xml:space="preserve"> je bila je mentorica </w:t>
      </w:r>
      <w:r w:rsidRPr="008C779F">
        <w:rPr>
          <w:rFonts w:asciiTheme="minorHAnsi" w:eastAsia="Times New Roman" w:hAnsiTheme="minorHAnsi" w:cstheme="minorHAnsi"/>
          <w:szCs w:val="24"/>
          <w:lang w:eastAsia="sl-SI"/>
        </w:rPr>
        <w:t>petim</w:t>
      </w:r>
      <w:r w:rsidRPr="0034732C">
        <w:rPr>
          <w:rFonts w:asciiTheme="minorHAnsi" w:eastAsia="Times New Roman" w:hAnsiTheme="minorHAnsi" w:cstheme="minorHAnsi"/>
          <w:szCs w:val="24"/>
          <w:lang w:eastAsia="sl-SI"/>
        </w:rPr>
        <w:t xml:space="preserve"> diplomantom</w:t>
      </w:r>
      <w:r w:rsidRPr="008C779F">
        <w:rPr>
          <w:rFonts w:asciiTheme="minorHAnsi" w:eastAsia="Times New Roman" w:hAnsiTheme="minorHAnsi" w:cstheme="minorHAnsi"/>
          <w:szCs w:val="24"/>
          <w:lang w:eastAsia="sl-SI"/>
        </w:rPr>
        <w:t xml:space="preserve">, in enkrat </w:t>
      </w:r>
      <w:proofErr w:type="spellStart"/>
      <w:r w:rsidRPr="008C779F">
        <w:rPr>
          <w:rFonts w:asciiTheme="minorHAnsi" w:eastAsia="Times New Roman" w:hAnsiTheme="minorHAnsi" w:cstheme="minorHAnsi"/>
          <w:szCs w:val="24"/>
          <w:lang w:eastAsia="sl-SI"/>
        </w:rPr>
        <w:t>somento</w:t>
      </w:r>
      <w:r w:rsidR="00DC009D">
        <w:rPr>
          <w:rFonts w:asciiTheme="minorHAnsi" w:eastAsia="Times New Roman" w:hAnsiTheme="minorHAnsi" w:cstheme="minorHAnsi"/>
          <w:szCs w:val="24"/>
          <w:lang w:eastAsia="sl-SI"/>
        </w:rPr>
        <w:t>r</w:t>
      </w:r>
      <w:r w:rsidRPr="008C779F">
        <w:rPr>
          <w:rFonts w:asciiTheme="minorHAnsi" w:eastAsia="Times New Roman" w:hAnsiTheme="minorHAnsi" w:cstheme="minorHAnsi"/>
          <w:szCs w:val="24"/>
          <w:lang w:eastAsia="sl-SI"/>
        </w:rPr>
        <w:t>ica</w:t>
      </w:r>
      <w:proofErr w:type="spellEnd"/>
      <w:r w:rsidRPr="008C779F">
        <w:rPr>
          <w:rFonts w:asciiTheme="minorHAnsi" w:eastAsia="Times New Roman" w:hAnsiTheme="minorHAnsi" w:cstheme="minorHAnsi"/>
          <w:szCs w:val="24"/>
          <w:lang w:eastAsia="sl-SI"/>
        </w:rPr>
        <w:t>,</w:t>
      </w:r>
      <w:r w:rsidRPr="0034732C">
        <w:rPr>
          <w:rFonts w:asciiTheme="minorHAnsi" w:eastAsia="Times New Roman" w:hAnsiTheme="minorHAnsi" w:cstheme="minorHAnsi"/>
          <w:szCs w:val="24"/>
          <w:lang w:eastAsia="sl-SI"/>
        </w:rPr>
        <w:t xml:space="preserve"> kar je najvišje število mentorstev </w:t>
      </w:r>
      <w:r w:rsidRPr="008C779F">
        <w:rPr>
          <w:rFonts w:asciiTheme="minorHAnsi" w:eastAsia="Times New Roman" w:hAnsiTheme="minorHAnsi" w:cstheme="minorHAnsi"/>
          <w:szCs w:val="24"/>
          <w:lang w:eastAsia="sl-SI"/>
        </w:rPr>
        <w:t>v tem</w:t>
      </w:r>
      <w:r w:rsidRPr="0034732C">
        <w:rPr>
          <w:rFonts w:asciiTheme="minorHAnsi" w:eastAsia="Times New Roman" w:hAnsiTheme="minorHAnsi" w:cstheme="minorHAnsi"/>
          <w:szCs w:val="24"/>
          <w:lang w:eastAsia="sl-SI"/>
        </w:rPr>
        <w:t xml:space="preserve"> študijskem letu. Sicer pa je bila </w:t>
      </w:r>
      <w:r w:rsidRPr="008C779F">
        <w:rPr>
          <w:rFonts w:asciiTheme="minorHAnsi" w:eastAsia="Times New Roman" w:hAnsiTheme="minorHAnsi" w:cstheme="minorHAnsi"/>
          <w:szCs w:val="24"/>
          <w:lang w:eastAsia="sl-SI"/>
        </w:rPr>
        <w:t>do sedaj mentorica pri 24</w:t>
      </w:r>
      <w:r w:rsidRPr="0034732C">
        <w:rPr>
          <w:rFonts w:asciiTheme="minorHAnsi" w:eastAsia="Times New Roman" w:hAnsiTheme="minorHAnsi" w:cstheme="minorHAnsi"/>
          <w:szCs w:val="24"/>
          <w:lang w:eastAsia="sl-SI"/>
        </w:rPr>
        <w:t xml:space="preserve"> diplomskih nalogah. </w:t>
      </w:r>
    </w:p>
    <w:p w:rsidR="0034732C" w:rsidRPr="0034732C" w:rsidRDefault="0034732C" w:rsidP="008C779F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sl-SI"/>
        </w:rPr>
      </w:pPr>
      <w:r w:rsidRPr="008C779F">
        <w:rPr>
          <w:rFonts w:asciiTheme="minorHAnsi" w:eastAsia="Times New Roman" w:hAnsiTheme="minorHAnsi" w:cstheme="minorHAnsi"/>
          <w:szCs w:val="24"/>
          <w:lang w:eastAsia="sl-SI"/>
        </w:rPr>
        <w:t>Zdenka Masten</w:t>
      </w:r>
      <w:r w:rsidRPr="0034732C">
        <w:rPr>
          <w:rFonts w:asciiTheme="minorHAnsi" w:eastAsia="Times New Roman" w:hAnsiTheme="minorHAnsi" w:cstheme="minorHAnsi"/>
          <w:szCs w:val="24"/>
          <w:lang w:eastAsia="sl-SI"/>
        </w:rPr>
        <w:t xml:space="preserve"> je predavateljica za predmetna področja </w:t>
      </w:r>
      <w:r w:rsidRPr="008C779F">
        <w:rPr>
          <w:rFonts w:asciiTheme="minorHAnsi" w:eastAsia="Times New Roman" w:hAnsiTheme="minorHAnsi" w:cstheme="minorHAnsi"/>
          <w:szCs w:val="24"/>
          <w:lang w:eastAsia="sl-SI"/>
        </w:rPr>
        <w:t>tehnologije rastlinskih živil, sestave in kakovosti živil ter tehnologijo vina</w:t>
      </w:r>
      <w:r w:rsidRPr="0034732C">
        <w:rPr>
          <w:rFonts w:asciiTheme="minorHAnsi" w:eastAsia="Times New Roman" w:hAnsiTheme="minorHAnsi" w:cstheme="minorHAnsi"/>
          <w:szCs w:val="24"/>
          <w:lang w:eastAsia="sl-SI"/>
        </w:rPr>
        <w:t xml:space="preserve">. Zaposlena je na šoli; na šolo pa je prišla iz prakse, </w:t>
      </w:r>
      <w:r w:rsidRPr="008C779F">
        <w:rPr>
          <w:rFonts w:asciiTheme="minorHAnsi" w:eastAsia="Times New Roman" w:hAnsiTheme="minorHAnsi" w:cstheme="minorHAnsi"/>
          <w:szCs w:val="24"/>
          <w:lang w:eastAsia="sl-SI"/>
        </w:rPr>
        <w:t xml:space="preserve">pred prihodom na šolo je bila </w:t>
      </w:r>
      <w:r w:rsidRPr="0034732C">
        <w:rPr>
          <w:rFonts w:asciiTheme="minorHAnsi" w:eastAsia="Times New Roman" w:hAnsiTheme="minorHAnsi" w:cstheme="minorHAnsi"/>
          <w:szCs w:val="24"/>
          <w:lang w:eastAsia="sl-SI"/>
        </w:rPr>
        <w:t xml:space="preserve">zaposlena v </w:t>
      </w:r>
      <w:proofErr w:type="spellStart"/>
      <w:r w:rsidRPr="008C779F">
        <w:rPr>
          <w:rFonts w:asciiTheme="minorHAnsi" w:eastAsia="Times New Roman" w:hAnsiTheme="minorHAnsi" w:cstheme="minorHAnsi"/>
          <w:szCs w:val="24"/>
          <w:lang w:eastAsia="sl-SI"/>
        </w:rPr>
        <w:t>Poetovi</w:t>
      </w:r>
      <w:r w:rsidR="00DC009D">
        <w:rPr>
          <w:rFonts w:asciiTheme="minorHAnsi" w:eastAsia="Times New Roman" w:hAnsiTheme="minorHAnsi" w:cstheme="minorHAnsi"/>
          <w:szCs w:val="24"/>
          <w:lang w:eastAsia="sl-SI"/>
        </w:rPr>
        <w:t>j</w:t>
      </w:r>
      <w:r w:rsidRPr="008C779F">
        <w:rPr>
          <w:rFonts w:asciiTheme="minorHAnsi" w:eastAsia="Times New Roman" w:hAnsiTheme="minorHAnsi" w:cstheme="minorHAnsi"/>
          <w:szCs w:val="24"/>
          <w:lang w:eastAsia="sl-SI"/>
        </w:rPr>
        <w:t>i</w:t>
      </w:r>
      <w:proofErr w:type="spellEnd"/>
      <w:r w:rsidRPr="008C779F">
        <w:rPr>
          <w:rFonts w:asciiTheme="minorHAnsi" w:eastAsia="Times New Roman" w:hAnsiTheme="minorHAnsi" w:cstheme="minorHAnsi"/>
          <w:szCs w:val="24"/>
          <w:lang w:eastAsia="sl-SI"/>
        </w:rPr>
        <w:t xml:space="preserve"> na Ptuju</w:t>
      </w:r>
      <w:r w:rsidRPr="0034732C">
        <w:rPr>
          <w:rFonts w:asciiTheme="minorHAnsi" w:eastAsia="Times New Roman" w:hAnsiTheme="minorHAnsi" w:cstheme="minorHAnsi"/>
          <w:szCs w:val="24"/>
          <w:lang w:eastAsia="sl-SI"/>
        </w:rPr>
        <w:t xml:space="preserve">. </w:t>
      </w:r>
    </w:p>
    <w:p w:rsidR="0034732C" w:rsidRPr="0034732C" w:rsidRDefault="0034732C" w:rsidP="008C779F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sl-SI"/>
        </w:rPr>
      </w:pPr>
      <w:r w:rsidRPr="0034732C">
        <w:rPr>
          <w:rFonts w:asciiTheme="minorHAnsi" w:eastAsia="Times New Roman" w:hAnsiTheme="minorHAnsi" w:cstheme="minorHAnsi"/>
          <w:szCs w:val="24"/>
          <w:lang w:eastAsia="sl-SI"/>
        </w:rPr>
        <w:t>V tem študijskem letu so njeni diplomanti delali diplom</w:t>
      </w:r>
      <w:r w:rsidRPr="008C779F">
        <w:rPr>
          <w:rFonts w:asciiTheme="minorHAnsi" w:eastAsia="Times New Roman" w:hAnsiTheme="minorHAnsi" w:cstheme="minorHAnsi"/>
          <w:szCs w:val="24"/>
          <w:lang w:eastAsia="sl-SI"/>
        </w:rPr>
        <w:t xml:space="preserve">e </w:t>
      </w:r>
      <w:r w:rsidRPr="0034732C">
        <w:rPr>
          <w:rFonts w:asciiTheme="minorHAnsi" w:eastAsia="Times New Roman" w:hAnsiTheme="minorHAnsi" w:cstheme="minorHAnsi"/>
          <w:szCs w:val="24"/>
          <w:lang w:eastAsia="sl-SI"/>
        </w:rPr>
        <w:t xml:space="preserve">na področju </w:t>
      </w:r>
      <w:r w:rsidRPr="008C779F">
        <w:rPr>
          <w:rFonts w:asciiTheme="minorHAnsi" w:eastAsia="Times New Roman" w:hAnsiTheme="minorHAnsi" w:cstheme="minorHAnsi"/>
          <w:szCs w:val="24"/>
          <w:lang w:eastAsia="sl-SI"/>
        </w:rPr>
        <w:t>tehnologije vina, na vzgoji gob ter izolaciji in karakterizaciji eteričnih olj iz nekaterih začimb</w:t>
      </w:r>
      <w:r w:rsidRPr="0034732C">
        <w:rPr>
          <w:rFonts w:asciiTheme="minorHAnsi" w:eastAsia="Times New Roman" w:hAnsiTheme="minorHAnsi" w:cstheme="minorHAnsi"/>
          <w:szCs w:val="24"/>
          <w:lang w:eastAsia="sl-SI"/>
        </w:rPr>
        <w:t xml:space="preserve">. Skupaj s študentom </w:t>
      </w:r>
      <w:r w:rsidRPr="008C779F">
        <w:rPr>
          <w:rFonts w:asciiTheme="minorHAnsi" w:eastAsia="Times New Roman" w:hAnsiTheme="minorHAnsi" w:cstheme="minorHAnsi"/>
          <w:szCs w:val="24"/>
          <w:lang w:eastAsia="sl-SI"/>
        </w:rPr>
        <w:t xml:space="preserve">Nejcem </w:t>
      </w:r>
      <w:proofErr w:type="spellStart"/>
      <w:r w:rsidRPr="008C779F">
        <w:rPr>
          <w:rFonts w:asciiTheme="minorHAnsi" w:eastAsia="Times New Roman" w:hAnsiTheme="minorHAnsi" w:cstheme="minorHAnsi"/>
          <w:szCs w:val="24"/>
          <w:lang w:eastAsia="sl-SI"/>
        </w:rPr>
        <w:t>Borkom</w:t>
      </w:r>
      <w:proofErr w:type="spellEnd"/>
      <w:r w:rsidRPr="0034732C">
        <w:rPr>
          <w:rFonts w:asciiTheme="minorHAnsi" w:eastAsia="Times New Roman" w:hAnsiTheme="minorHAnsi" w:cstheme="minorHAnsi"/>
          <w:szCs w:val="24"/>
          <w:lang w:eastAsia="sl-SI"/>
        </w:rPr>
        <w:t xml:space="preserve"> je </w:t>
      </w:r>
      <w:r w:rsidRPr="008C779F">
        <w:rPr>
          <w:rFonts w:asciiTheme="minorHAnsi" w:eastAsia="Times New Roman" w:hAnsiTheme="minorHAnsi" w:cstheme="minorHAnsi"/>
          <w:szCs w:val="24"/>
          <w:lang w:eastAsia="sl-SI"/>
        </w:rPr>
        <w:t>raziskovala vpliv hranil na kvasovke med fermentacijo v vinski kleti P&amp;F Jeruzalem Ormož,</w:t>
      </w:r>
      <w:r w:rsidRPr="0034732C">
        <w:rPr>
          <w:rFonts w:asciiTheme="minorHAnsi" w:eastAsia="Times New Roman" w:hAnsiTheme="minorHAnsi" w:cstheme="minorHAnsi"/>
          <w:szCs w:val="24"/>
          <w:lang w:eastAsia="sl-SI"/>
        </w:rPr>
        <w:t xml:space="preserve"> s študentko </w:t>
      </w:r>
      <w:r w:rsidRPr="008C779F">
        <w:rPr>
          <w:rFonts w:asciiTheme="minorHAnsi" w:eastAsia="Times New Roman" w:hAnsiTheme="minorHAnsi" w:cstheme="minorHAnsi"/>
          <w:szCs w:val="24"/>
          <w:lang w:eastAsia="sl-SI"/>
        </w:rPr>
        <w:t xml:space="preserve">Lorber Urško je raziskovala vpliv temperature, velikosti in materiala fermentacijske posode na končno kakovost mladega vina, s študentko Matejo Zamuda pa vpliv faze zrelosti in lege na kakovost vina v Radgonskih Goricah. </w:t>
      </w:r>
      <w:r w:rsidRPr="0034732C">
        <w:rPr>
          <w:rFonts w:asciiTheme="minorHAnsi" w:eastAsia="Times New Roman" w:hAnsiTheme="minorHAnsi" w:cstheme="minorHAnsi"/>
          <w:szCs w:val="24"/>
          <w:lang w:eastAsia="sl-SI"/>
        </w:rPr>
        <w:t xml:space="preserve">Vse diplome so bile narejene v praksi, torej v živilski industriji, na kmetiji in seveda za potrebe prakse.  </w:t>
      </w:r>
    </w:p>
    <w:p w:rsidR="0034732C" w:rsidRPr="0034732C" w:rsidRDefault="0034732C" w:rsidP="008C779F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sl-SI"/>
        </w:rPr>
      </w:pPr>
      <w:r w:rsidRPr="0034732C">
        <w:rPr>
          <w:rFonts w:asciiTheme="minorHAnsi" w:eastAsia="Times New Roman" w:hAnsiTheme="minorHAnsi" w:cstheme="minorHAnsi"/>
          <w:szCs w:val="24"/>
          <w:lang w:eastAsia="sl-SI"/>
        </w:rPr>
        <w:t xml:space="preserve">Mentorica in predavateljica </w:t>
      </w:r>
      <w:r w:rsidRPr="008C779F">
        <w:rPr>
          <w:rFonts w:asciiTheme="minorHAnsi" w:eastAsia="Times New Roman" w:hAnsiTheme="minorHAnsi" w:cstheme="minorHAnsi"/>
          <w:szCs w:val="24"/>
          <w:lang w:eastAsia="sl-SI"/>
        </w:rPr>
        <w:t>Zdenka Masten</w:t>
      </w:r>
      <w:r w:rsidRPr="0034732C">
        <w:rPr>
          <w:rFonts w:asciiTheme="minorHAnsi" w:eastAsia="Times New Roman" w:hAnsiTheme="minorHAnsi" w:cstheme="minorHAnsi"/>
          <w:szCs w:val="24"/>
          <w:lang w:eastAsia="sl-SI"/>
        </w:rPr>
        <w:t xml:space="preserve"> nenehno sodeluje s podjetji, pri izdelavi diplomskih nalog usmerja študente v živilsko industrijo in obrt, pa tudi k inovativnim idejam dopolnilnih dejavnosti na kmetijah.</w:t>
      </w:r>
      <w:r w:rsidR="008C779F" w:rsidRPr="008C779F">
        <w:rPr>
          <w:rFonts w:asciiTheme="minorHAnsi" w:eastAsia="Times New Roman" w:hAnsiTheme="minorHAnsi" w:cstheme="minorHAnsi"/>
          <w:szCs w:val="24"/>
          <w:lang w:eastAsia="sl-SI"/>
        </w:rPr>
        <w:t xml:space="preserve"> </w:t>
      </w:r>
      <w:r w:rsidRPr="008C779F">
        <w:rPr>
          <w:rFonts w:asciiTheme="minorHAnsi" w:eastAsia="Times New Roman" w:hAnsiTheme="minorHAnsi" w:cstheme="minorHAnsi"/>
          <w:szCs w:val="24"/>
          <w:lang w:eastAsia="sl-SI"/>
        </w:rPr>
        <w:t>Skozi svojo kariero mentorstev diplomantom je sodelovala z Inštitutom za hmelja</w:t>
      </w:r>
      <w:r w:rsidR="008C779F" w:rsidRPr="008C779F">
        <w:rPr>
          <w:rFonts w:asciiTheme="minorHAnsi" w:eastAsia="Times New Roman" w:hAnsiTheme="minorHAnsi" w:cstheme="minorHAnsi"/>
          <w:szCs w:val="24"/>
          <w:lang w:eastAsia="sl-SI"/>
        </w:rPr>
        <w:t>r</w:t>
      </w:r>
      <w:r w:rsidRPr="008C779F">
        <w:rPr>
          <w:rFonts w:asciiTheme="minorHAnsi" w:eastAsia="Times New Roman" w:hAnsiTheme="minorHAnsi" w:cstheme="minorHAnsi"/>
          <w:szCs w:val="24"/>
          <w:lang w:eastAsia="sl-SI"/>
        </w:rPr>
        <w:t>stvo in pivovarstvo v Žalcu ter Pivovarno Laško pri več diplomah s področja pivovarstva, s Fructalom iz Ajdovščine, Vitalom iz Mestinja ter Radensko pri diplomah s področja sadnih sokov, pijač in mineralnih vod, spremljali kakovost sladkorja in sledljivost v Tovarni sladkorja Ormož, študentje so iskali najboljše poti za zmrzovanje krompirja na kmetiji Drevenšek, delali medeno penino iz kostanjevega medu v Čebelarstvu Cesar, razvijali tehnologije kisanja zelja v Mercatorju v Bohovi, spremljali hladno verigo zamrzovanja</w:t>
      </w:r>
      <w:r w:rsidR="008C779F">
        <w:rPr>
          <w:rFonts w:asciiTheme="minorHAnsi" w:eastAsia="Times New Roman" w:hAnsiTheme="minorHAnsi" w:cstheme="minorHAnsi"/>
          <w:szCs w:val="24"/>
          <w:lang w:eastAsia="sl-SI"/>
        </w:rPr>
        <w:t xml:space="preserve"> </w:t>
      </w:r>
      <w:r w:rsidRPr="008C779F">
        <w:rPr>
          <w:rFonts w:asciiTheme="minorHAnsi" w:eastAsia="Times New Roman" w:hAnsiTheme="minorHAnsi" w:cstheme="minorHAnsi"/>
          <w:szCs w:val="24"/>
          <w:lang w:eastAsia="sl-SI"/>
        </w:rPr>
        <w:t xml:space="preserve">graha v Eti </w:t>
      </w:r>
      <w:proofErr w:type="spellStart"/>
      <w:r w:rsidRPr="008C779F">
        <w:rPr>
          <w:rFonts w:asciiTheme="minorHAnsi" w:eastAsia="Times New Roman" w:hAnsiTheme="minorHAnsi" w:cstheme="minorHAnsi"/>
          <w:szCs w:val="24"/>
          <w:lang w:eastAsia="sl-SI"/>
        </w:rPr>
        <w:t>kamnik</w:t>
      </w:r>
      <w:proofErr w:type="spellEnd"/>
      <w:r w:rsidRPr="008C779F">
        <w:rPr>
          <w:rFonts w:asciiTheme="minorHAnsi" w:eastAsia="Times New Roman" w:hAnsiTheme="minorHAnsi" w:cstheme="minorHAnsi"/>
          <w:szCs w:val="24"/>
          <w:lang w:eastAsia="sl-SI"/>
        </w:rPr>
        <w:t xml:space="preserve">, v podružnici v Bohovi, ugotavljali v </w:t>
      </w:r>
      <w:proofErr w:type="spellStart"/>
      <w:r w:rsidRPr="008C779F">
        <w:rPr>
          <w:rFonts w:asciiTheme="minorHAnsi" w:eastAsia="Times New Roman" w:hAnsiTheme="minorHAnsi" w:cstheme="minorHAnsi"/>
          <w:szCs w:val="24"/>
          <w:lang w:eastAsia="sl-SI"/>
        </w:rPr>
        <w:t>pliv</w:t>
      </w:r>
      <w:proofErr w:type="spellEnd"/>
      <w:r w:rsidRPr="008C779F">
        <w:rPr>
          <w:rFonts w:asciiTheme="minorHAnsi" w:eastAsia="Times New Roman" w:hAnsiTheme="minorHAnsi" w:cstheme="minorHAnsi"/>
          <w:szCs w:val="24"/>
          <w:lang w:eastAsia="sl-SI"/>
        </w:rPr>
        <w:t xml:space="preserve"> temperature praženja bučnih semen na kakovost bučnega olja v Oljarni </w:t>
      </w:r>
      <w:proofErr w:type="spellStart"/>
      <w:r w:rsidR="008C779F" w:rsidRPr="008C779F">
        <w:rPr>
          <w:rFonts w:asciiTheme="minorHAnsi" w:eastAsia="Times New Roman" w:hAnsiTheme="minorHAnsi" w:cstheme="minorHAnsi"/>
          <w:szCs w:val="24"/>
          <w:lang w:eastAsia="sl-SI"/>
        </w:rPr>
        <w:t>Šaruga</w:t>
      </w:r>
      <w:proofErr w:type="spellEnd"/>
      <w:r w:rsidR="008C779F" w:rsidRPr="008C779F">
        <w:rPr>
          <w:rFonts w:asciiTheme="minorHAnsi" w:eastAsia="Times New Roman" w:hAnsiTheme="minorHAnsi" w:cstheme="minorHAnsi"/>
          <w:szCs w:val="24"/>
          <w:lang w:eastAsia="sl-SI"/>
        </w:rPr>
        <w:t xml:space="preserve">, ter se ukvarjali z izgubo mase sadja in zelenjave med skladiščenjem v Mercatorju </w:t>
      </w:r>
      <w:proofErr w:type="spellStart"/>
      <w:r w:rsidR="008C779F" w:rsidRPr="008C779F">
        <w:rPr>
          <w:rFonts w:asciiTheme="minorHAnsi" w:eastAsia="Times New Roman" w:hAnsiTheme="minorHAnsi" w:cstheme="minorHAnsi"/>
          <w:szCs w:val="24"/>
          <w:lang w:eastAsia="sl-SI"/>
        </w:rPr>
        <w:t>Cash</w:t>
      </w:r>
      <w:proofErr w:type="spellEnd"/>
      <w:r w:rsidR="008C779F" w:rsidRPr="008C779F">
        <w:rPr>
          <w:rFonts w:asciiTheme="minorHAnsi" w:eastAsia="Times New Roman" w:hAnsiTheme="minorHAnsi" w:cstheme="minorHAnsi"/>
          <w:szCs w:val="24"/>
          <w:lang w:eastAsia="sl-SI"/>
        </w:rPr>
        <w:t>&amp;</w:t>
      </w:r>
      <w:proofErr w:type="spellStart"/>
      <w:r w:rsidR="008C779F" w:rsidRPr="008C779F">
        <w:rPr>
          <w:rFonts w:asciiTheme="minorHAnsi" w:eastAsia="Times New Roman" w:hAnsiTheme="minorHAnsi" w:cstheme="minorHAnsi"/>
          <w:szCs w:val="24"/>
          <w:lang w:eastAsia="sl-SI"/>
        </w:rPr>
        <w:t>Carry</w:t>
      </w:r>
      <w:proofErr w:type="spellEnd"/>
      <w:r w:rsidR="008C779F" w:rsidRPr="008C779F">
        <w:rPr>
          <w:rFonts w:asciiTheme="minorHAnsi" w:eastAsia="Times New Roman" w:hAnsiTheme="minorHAnsi" w:cstheme="minorHAnsi"/>
          <w:szCs w:val="24"/>
          <w:lang w:eastAsia="sl-SI"/>
        </w:rPr>
        <w:t xml:space="preserve"> na Ptuju, in delali še marsikaj zanimivega.</w:t>
      </w:r>
      <w:r w:rsidRPr="0034732C">
        <w:rPr>
          <w:rFonts w:asciiTheme="minorHAnsi" w:eastAsia="Times New Roman" w:hAnsiTheme="minorHAnsi" w:cstheme="minorHAnsi"/>
          <w:szCs w:val="24"/>
          <w:lang w:eastAsia="sl-SI"/>
        </w:rPr>
        <w:t xml:space="preserve"> </w:t>
      </w:r>
    </w:p>
    <w:p w:rsidR="0034732C" w:rsidRPr="0034732C" w:rsidRDefault="008C779F" w:rsidP="008C779F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sl-SI"/>
        </w:rPr>
      </w:pPr>
      <w:r w:rsidRPr="008C779F">
        <w:rPr>
          <w:rFonts w:asciiTheme="minorHAnsi" w:eastAsia="Times New Roman" w:hAnsiTheme="minorHAnsi" w:cstheme="minorHAnsi"/>
          <w:szCs w:val="24"/>
          <w:lang w:eastAsia="sl-SI"/>
        </w:rPr>
        <w:t>Zdenka Masten</w:t>
      </w:r>
      <w:r w:rsidR="0034732C" w:rsidRPr="0034732C">
        <w:rPr>
          <w:rFonts w:asciiTheme="minorHAnsi" w:eastAsia="Times New Roman" w:hAnsiTheme="minorHAnsi" w:cstheme="minorHAnsi"/>
          <w:szCs w:val="24"/>
          <w:lang w:eastAsia="sl-SI"/>
        </w:rPr>
        <w:t xml:space="preserve"> je tudi </w:t>
      </w:r>
      <w:r w:rsidRPr="008C779F">
        <w:rPr>
          <w:rFonts w:asciiTheme="minorHAnsi" w:eastAsia="Times New Roman" w:hAnsiTheme="minorHAnsi" w:cstheme="minorHAnsi"/>
          <w:szCs w:val="24"/>
          <w:lang w:eastAsia="sl-SI"/>
        </w:rPr>
        <w:t>predsednica strateškega sveta</w:t>
      </w:r>
      <w:r w:rsidR="0034732C" w:rsidRPr="0034732C">
        <w:rPr>
          <w:rFonts w:asciiTheme="minorHAnsi" w:eastAsia="Times New Roman" w:hAnsiTheme="minorHAnsi" w:cstheme="minorHAnsi"/>
          <w:szCs w:val="24"/>
          <w:lang w:eastAsia="sl-SI"/>
        </w:rPr>
        <w:t xml:space="preserve"> VSŠ, </w:t>
      </w:r>
      <w:r w:rsidRPr="008C779F">
        <w:rPr>
          <w:rFonts w:asciiTheme="minorHAnsi" w:eastAsia="Times New Roman" w:hAnsiTheme="minorHAnsi" w:cstheme="minorHAnsi"/>
          <w:szCs w:val="24"/>
          <w:lang w:eastAsia="sl-SI"/>
        </w:rPr>
        <w:t>in članica komisije za spremljanje in zagotavljanje kakovosti na višji šoli</w:t>
      </w:r>
      <w:r w:rsidR="0034732C" w:rsidRPr="0034732C">
        <w:rPr>
          <w:rFonts w:asciiTheme="minorHAnsi" w:eastAsia="Times New Roman" w:hAnsiTheme="minorHAnsi" w:cstheme="minorHAnsi"/>
          <w:szCs w:val="24"/>
          <w:lang w:eastAsia="sl-SI"/>
        </w:rPr>
        <w:t xml:space="preserve">. Vsako leto organizira </w:t>
      </w:r>
      <w:r w:rsidRPr="008C779F">
        <w:rPr>
          <w:rFonts w:asciiTheme="minorHAnsi" w:eastAsia="Times New Roman" w:hAnsiTheme="minorHAnsi" w:cstheme="minorHAnsi"/>
          <w:szCs w:val="24"/>
          <w:lang w:eastAsia="sl-SI"/>
        </w:rPr>
        <w:t>številne strokovne ekskurzije za študente</w:t>
      </w:r>
      <w:r w:rsidR="0034732C" w:rsidRPr="0034732C">
        <w:rPr>
          <w:rFonts w:asciiTheme="minorHAnsi" w:eastAsia="Times New Roman" w:hAnsiTheme="minorHAnsi" w:cstheme="minorHAnsi"/>
          <w:szCs w:val="24"/>
          <w:lang w:eastAsia="sl-SI"/>
        </w:rPr>
        <w:t>, ko obiščejo mnoge živilske industrije</w:t>
      </w:r>
      <w:r w:rsidRPr="008C779F">
        <w:rPr>
          <w:rFonts w:asciiTheme="minorHAnsi" w:eastAsia="Times New Roman" w:hAnsiTheme="minorHAnsi" w:cstheme="minorHAnsi"/>
          <w:szCs w:val="24"/>
          <w:lang w:eastAsia="sl-SI"/>
        </w:rPr>
        <w:t>, predvsem poznana pa je njena vsakoletna organizacija martinovanja s strokovnim pridihom in prijaznim druženjem ob podpori vinske kleti P&amp;F v Ormožu in zidanice Malek</w:t>
      </w:r>
      <w:r w:rsidR="0034732C" w:rsidRPr="0034732C">
        <w:rPr>
          <w:rFonts w:asciiTheme="minorHAnsi" w:eastAsia="Times New Roman" w:hAnsiTheme="minorHAnsi" w:cstheme="minorHAnsi"/>
          <w:szCs w:val="24"/>
          <w:lang w:eastAsia="sl-SI"/>
        </w:rPr>
        <w:t xml:space="preserve">. </w:t>
      </w:r>
    </w:p>
    <w:p w:rsidR="0034732C" w:rsidRPr="0034732C" w:rsidRDefault="0034732C" w:rsidP="008C779F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sl-SI"/>
        </w:rPr>
      </w:pPr>
    </w:p>
    <w:p w:rsidR="0034732C" w:rsidRDefault="0034732C" w:rsidP="008C779F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sl-SI"/>
        </w:rPr>
      </w:pPr>
      <w:r w:rsidRPr="0034732C">
        <w:rPr>
          <w:rFonts w:asciiTheme="minorHAnsi" w:eastAsia="Times New Roman" w:hAnsiTheme="minorHAnsi" w:cstheme="minorHAnsi"/>
          <w:szCs w:val="24"/>
          <w:lang w:eastAsia="sl-SI"/>
        </w:rPr>
        <w:t xml:space="preserve">Gospe </w:t>
      </w:r>
      <w:r w:rsidR="008C779F" w:rsidRPr="008C779F">
        <w:rPr>
          <w:rFonts w:asciiTheme="minorHAnsi" w:eastAsia="Times New Roman" w:hAnsiTheme="minorHAnsi" w:cstheme="minorHAnsi"/>
          <w:szCs w:val="24"/>
          <w:lang w:eastAsia="sl-SI"/>
        </w:rPr>
        <w:t>Zdenki Masten</w:t>
      </w:r>
      <w:r w:rsidRPr="0034732C">
        <w:rPr>
          <w:rFonts w:asciiTheme="minorHAnsi" w:eastAsia="Times New Roman" w:hAnsiTheme="minorHAnsi" w:cstheme="minorHAnsi"/>
          <w:szCs w:val="24"/>
          <w:lang w:eastAsia="sl-SI"/>
        </w:rPr>
        <w:t xml:space="preserve"> iskrene čestitke</w:t>
      </w:r>
      <w:r w:rsidR="008C779F">
        <w:rPr>
          <w:rFonts w:asciiTheme="minorHAnsi" w:eastAsia="Times New Roman" w:hAnsiTheme="minorHAnsi" w:cstheme="minorHAnsi"/>
          <w:szCs w:val="24"/>
          <w:lang w:eastAsia="sl-SI"/>
        </w:rPr>
        <w:t xml:space="preserve"> v imenu Višje strokovne šole IC Piramida Maribor</w:t>
      </w:r>
      <w:r w:rsidRPr="0034732C">
        <w:rPr>
          <w:rFonts w:asciiTheme="minorHAnsi" w:eastAsia="Times New Roman" w:hAnsiTheme="minorHAnsi" w:cstheme="minorHAnsi"/>
          <w:szCs w:val="24"/>
          <w:lang w:eastAsia="sl-SI"/>
        </w:rPr>
        <w:t>.</w:t>
      </w:r>
    </w:p>
    <w:p w:rsidR="008C779F" w:rsidRDefault="008C779F" w:rsidP="008C779F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sl-SI"/>
        </w:rPr>
      </w:pPr>
    </w:p>
    <w:p w:rsidR="008C779F" w:rsidRDefault="008C779F" w:rsidP="00DC009D">
      <w:pPr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sl-SI"/>
        </w:rPr>
      </w:pPr>
      <w:bookmarkStart w:id="0" w:name="_GoBack"/>
      <w:r>
        <w:rPr>
          <w:rFonts w:asciiTheme="minorHAnsi" w:eastAsia="Times New Roman" w:hAnsiTheme="minorHAnsi" w:cstheme="minorHAnsi"/>
          <w:szCs w:val="24"/>
          <w:lang w:eastAsia="sl-SI"/>
        </w:rPr>
        <w:t>Ravnateljica VSŠ:</w:t>
      </w:r>
    </w:p>
    <w:p w:rsidR="0034732C" w:rsidRPr="0034732C" w:rsidRDefault="008C779F" w:rsidP="00DC009D">
      <w:pPr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sl-SI"/>
        </w:rPr>
      </w:pPr>
      <w:r>
        <w:rPr>
          <w:rFonts w:asciiTheme="minorHAnsi" w:eastAsia="Times New Roman" w:hAnsiTheme="minorHAnsi" w:cstheme="minorHAnsi"/>
          <w:szCs w:val="24"/>
          <w:lang w:eastAsia="sl-SI"/>
        </w:rPr>
        <w:t>Dr. Blanka Vombergar</w:t>
      </w:r>
    </w:p>
    <w:bookmarkEnd w:id="0"/>
    <w:p w:rsidR="008649DD" w:rsidRDefault="008649DD" w:rsidP="0034732C">
      <w:pPr>
        <w:spacing w:after="0" w:line="240" w:lineRule="auto"/>
        <w:jc w:val="center"/>
        <w:rPr>
          <w:rFonts w:eastAsia="Arial Unicode MS" w:cs="Times New Roman"/>
          <w:szCs w:val="24"/>
        </w:rPr>
      </w:pPr>
    </w:p>
    <w:sectPr w:rsidR="008649DD" w:rsidSect="00665D30">
      <w:headerReference w:type="default" r:id="rId9"/>
      <w:footerReference w:type="default" r:id="rId10"/>
      <w:pgSz w:w="11906" w:h="16838"/>
      <w:pgMar w:top="1418" w:right="1133" w:bottom="1418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DD" w:rsidRDefault="004845DD" w:rsidP="00476E87">
      <w:pPr>
        <w:spacing w:after="0" w:line="240" w:lineRule="auto"/>
      </w:pPr>
      <w:r>
        <w:separator/>
      </w:r>
    </w:p>
  </w:endnote>
  <w:endnote w:type="continuationSeparator" w:id="0">
    <w:p w:rsidR="004845DD" w:rsidRDefault="004845DD" w:rsidP="0047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5C" w:rsidRPr="0067160C" w:rsidRDefault="009A395C" w:rsidP="009A395C">
    <w:pPr>
      <w:spacing w:after="0" w:line="240" w:lineRule="auto"/>
      <w:jc w:val="center"/>
      <w:outlineLvl w:val="4"/>
      <w:rPr>
        <w:rFonts w:eastAsia="Times New Roman" w:cs="Times New Roman"/>
        <w:sz w:val="16"/>
        <w:szCs w:val="16"/>
        <w:lang w:eastAsia="sl-SI"/>
      </w:rPr>
    </w:pPr>
    <w:r w:rsidRPr="0067160C">
      <w:rPr>
        <w:rFonts w:eastAsia="Times New Roman" w:cs="Times New Roman"/>
        <w:b/>
        <w:bCs/>
        <w:sz w:val="16"/>
        <w:szCs w:val="16"/>
        <w:lang w:eastAsia="sl-SI"/>
      </w:rPr>
      <w:t>Izobraževalni center Piramida Maribor</w:t>
    </w:r>
    <w:r w:rsidR="00520784" w:rsidRPr="0067160C">
      <w:rPr>
        <w:rFonts w:eastAsia="Times New Roman" w:cs="Times New Roman"/>
        <w:bCs/>
        <w:sz w:val="16"/>
        <w:szCs w:val="16"/>
        <w:lang w:eastAsia="sl-SI"/>
      </w:rPr>
      <w:t>,</w:t>
    </w:r>
    <w:r w:rsidRPr="0067160C">
      <w:rPr>
        <w:rFonts w:eastAsia="Times New Roman" w:cs="Times New Roman"/>
        <w:b/>
        <w:bCs/>
        <w:sz w:val="16"/>
        <w:szCs w:val="16"/>
        <w:lang w:eastAsia="sl-SI"/>
      </w:rPr>
      <w:t xml:space="preserve"> </w:t>
    </w:r>
    <w:r w:rsidRPr="0067160C">
      <w:rPr>
        <w:rFonts w:eastAsia="Times New Roman" w:cs="Times New Roman"/>
        <w:sz w:val="16"/>
        <w:szCs w:val="16"/>
        <w:lang w:eastAsia="sl-SI"/>
      </w:rPr>
      <w:t>Park mladih 3, 2000 Maribor</w:t>
    </w:r>
  </w:p>
  <w:p w:rsidR="003F4BA3" w:rsidRPr="003F4BA3" w:rsidRDefault="003F4BA3" w:rsidP="009A395C">
    <w:pPr>
      <w:spacing w:after="0" w:line="240" w:lineRule="auto"/>
      <w:jc w:val="center"/>
      <w:outlineLvl w:val="4"/>
      <w:rPr>
        <w:rFonts w:eastAsia="Times New Roman" w:cs="Times New Roman"/>
        <w:sz w:val="18"/>
        <w:szCs w:val="18"/>
        <w:lang w:eastAsia="sl-SI"/>
      </w:rPr>
    </w:pPr>
  </w:p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9A395C" w:rsidRPr="003F4BA3" w:rsidTr="00F82EE0">
      <w:tc>
        <w:tcPr>
          <w:tcW w:w="3070" w:type="dxa"/>
          <w:tcBorders>
            <w:top w:val="nil"/>
            <w:left w:val="nil"/>
            <w:bottom w:val="nil"/>
            <w:right w:val="single" w:sz="4" w:space="0" w:color="7F7F7F" w:themeColor="text1" w:themeTint="80"/>
          </w:tcBorders>
        </w:tcPr>
        <w:p w:rsidR="009A395C" w:rsidRPr="00FD7883" w:rsidRDefault="009A395C" w:rsidP="009962CF">
          <w:pPr>
            <w:spacing w:before="100" w:beforeAutospacing="1" w:after="100" w:afterAutospacing="1"/>
            <w:jc w:val="center"/>
            <w:outlineLvl w:val="4"/>
            <w:rPr>
              <w:rFonts w:eastAsia="Times New Roman" w:cs="Times New Roman"/>
              <w:b/>
              <w:bCs/>
              <w:sz w:val="18"/>
              <w:szCs w:val="18"/>
              <w:lang w:eastAsia="sl-SI"/>
            </w:rPr>
          </w:pPr>
          <w:r w:rsidRPr="00FD7883">
            <w:rPr>
              <w:b/>
              <w:sz w:val="18"/>
              <w:szCs w:val="18"/>
            </w:rPr>
            <w:t>02 331 34 32</w:t>
          </w:r>
        </w:p>
      </w:tc>
      <w:tc>
        <w:tcPr>
          <w:tcW w:w="3070" w:type="dxa"/>
          <w:tcBorders>
            <w:top w:val="nil"/>
            <w:left w:val="single" w:sz="4" w:space="0" w:color="7F7F7F" w:themeColor="text1" w:themeTint="80"/>
            <w:bottom w:val="nil"/>
            <w:right w:val="single" w:sz="4" w:space="0" w:color="7F7F7F" w:themeColor="text1" w:themeTint="80"/>
          </w:tcBorders>
        </w:tcPr>
        <w:p w:rsidR="009A395C" w:rsidRPr="00893DC7" w:rsidRDefault="004845DD" w:rsidP="005D7EE1">
          <w:pPr>
            <w:spacing w:before="100" w:beforeAutospacing="1" w:after="100" w:afterAutospacing="1"/>
            <w:jc w:val="center"/>
            <w:outlineLvl w:val="4"/>
            <w:rPr>
              <w:rFonts w:eastAsia="Times New Roman" w:cs="Times New Roman"/>
              <w:b/>
              <w:bCs/>
              <w:color w:val="00ABBF"/>
              <w:sz w:val="18"/>
              <w:szCs w:val="18"/>
              <w:lang w:eastAsia="sl-SI"/>
            </w:rPr>
          </w:pPr>
          <w:hyperlink r:id="rId1" w:history="1">
            <w:r w:rsidR="006E3EF6" w:rsidRPr="00542787">
              <w:rPr>
                <w:rStyle w:val="Hiperpovezava"/>
                <w:b/>
                <w:sz w:val="18"/>
                <w:szCs w:val="18"/>
              </w:rPr>
              <w:t>visja.strokovna@icp-mb.si</w:t>
            </w:r>
          </w:hyperlink>
        </w:p>
      </w:tc>
      <w:tc>
        <w:tcPr>
          <w:tcW w:w="3070" w:type="dxa"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:rsidR="009A395C" w:rsidRPr="00FD7883" w:rsidRDefault="004845DD" w:rsidP="009962CF">
          <w:pPr>
            <w:spacing w:before="100" w:beforeAutospacing="1" w:after="100" w:afterAutospacing="1"/>
            <w:jc w:val="center"/>
            <w:outlineLvl w:val="4"/>
            <w:rPr>
              <w:rFonts w:eastAsia="Times New Roman" w:cs="Times New Roman"/>
              <w:b/>
              <w:bCs/>
              <w:color w:val="00ABBF"/>
              <w:sz w:val="18"/>
              <w:szCs w:val="18"/>
              <w:lang w:eastAsia="sl-SI"/>
            </w:rPr>
          </w:pPr>
          <w:hyperlink r:id="rId2" w:history="1">
            <w:r w:rsidR="009A395C" w:rsidRPr="00FD7883">
              <w:rPr>
                <w:rStyle w:val="Hiperpovezava"/>
                <w:b/>
                <w:color w:val="00ABBF"/>
                <w:sz w:val="18"/>
                <w:szCs w:val="18"/>
              </w:rPr>
              <w:t>tajnistvo@icp-mb.si</w:t>
            </w:r>
          </w:hyperlink>
        </w:p>
      </w:tc>
    </w:tr>
  </w:tbl>
  <w:p w:rsidR="00476E87" w:rsidRPr="009962CF" w:rsidRDefault="00476E87" w:rsidP="009962CF">
    <w:pPr>
      <w:spacing w:before="100" w:beforeAutospacing="1" w:after="100" w:afterAutospacing="1" w:line="240" w:lineRule="auto"/>
      <w:jc w:val="center"/>
      <w:outlineLvl w:val="4"/>
      <w:rPr>
        <w:rFonts w:eastAsia="Times New Roman" w:cs="Times New Roman"/>
        <w:b/>
        <w:bCs/>
        <w:sz w:val="18"/>
        <w:szCs w:val="18"/>
        <w:lang w:eastAsia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DD" w:rsidRDefault="004845DD" w:rsidP="00476E87">
      <w:pPr>
        <w:spacing w:after="0" w:line="240" w:lineRule="auto"/>
      </w:pPr>
      <w:r>
        <w:separator/>
      </w:r>
    </w:p>
  </w:footnote>
  <w:footnote w:type="continuationSeparator" w:id="0">
    <w:p w:rsidR="004845DD" w:rsidRDefault="004845DD" w:rsidP="0047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5353"/>
      <w:gridCol w:w="3859"/>
    </w:tblGrid>
    <w:tr w:rsidR="006F64D0" w:rsidRPr="009A395C" w:rsidTr="00665D30">
      <w:trPr>
        <w:trHeight w:val="1276"/>
      </w:trPr>
      <w:tc>
        <w:tcPr>
          <w:tcW w:w="5353" w:type="dxa"/>
          <w:tcBorders>
            <w:top w:val="nil"/>
            <w:left w:val="nil"/>
            <w:bottom w:val="nil"/>
            <w:right w:val="nil"/>
          </w:tcBorders>
        </w:tcPr>
        <w:p w:rsidR="00520784" w:rsidRDefault="00520784"/>
        <w:tbl>
          <w:tblPr>
            <w:tblStyle w:val="Tabelamrea"/>
            <w:tblpPr w:leftFromText="141" w:rightFromText="141" w:vertAnchor="text" w:horzAnchor="margin" w:tblpXSpec="right" w:tblpY="83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3054"/>
          </w:tblGrid>
          <w:tr w:rsidR="00520784" w:rsidTr="00520784">
            <w:trPr>
              <w:trHeight w:val="432"/>
            </w:trPr>
            <w:tc>
              <w:tcPr>
                <w:tcW w:w="30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20784" w:rsidRDefault="00520784" w:rsidP="003E12D0">
                <w:pPr>
                  <w:rPr>
                    <w:rFonts w:cs="Times New Roman"/>
                    <w:i/>
                    <w:sz w:val="18"/>
                    <w:szCs w:val="18"/>
                  </w:rPr>
                </w:pPr>
              </w:p>
              <w:p w:rsidR="00520784" w:rsidRDefault="00520784" w:rsidP="003E12D0">
                <w:r>
                  <w:rPr>
                    <w:rFonts w:cs="Times New Roman"/>
                    <w:i/>
                    <w:sz w:val="18"/>
                    <w:szCs w:val="18"/>
                  </w:rPr>
                  <w:t>Z znanjem rastemo in se povezujemo.</w:t>
                </w:r>
              </w:p>
              <w:p w:rsidR="00520784" w:rsidRDefault="00520784" w:rsidP="003E12D0">
                <w:pPr>
                  <w:pStyle w:val="Brezrazmikov"/>
                  <w:rPr>
                    <w:rFonts w:ascii="Times New Roman" w:hAnsi="Times New Roman" w:cs="Times New Roman"/>
                    <w:i/>
                    <w:noProof/>
                    <w:lang w:eastAsia="sl-SI"/>
                  </w:rPr>
                </w:pPr>
              </w:p>
            </w:tc>
          </w:tr>
        </w:tbl>
        <w:p w:rsidR="006F64D0" w:rsidRDefault="00665D30" w:rsidP="009962CF">
          <w:pPr>
            <w:pStyle w:val="Brezrazmikov"/>
            <w:rPr>
              <w:rFonts w:ascii="Times New Roman" w:hAnsi="Times New Roman" w:cs="Times New Roman"/>
              <w:i/>
              <w:noProof/>
              <w:lang w:eastAsia="sl-SI"/>
            </w:rPr>
          </w:pPr>
          <w:r w:rsidRPr="00C9315D">
            <w:rPr>
              <w:rFonts w:ascii="Times New Roman" w:hAnsi="Times New Roman" w:cs="Times New Roman"/>
              <w:i/>
              <w:noProof/>
              <w:lang w:eastAsia="sl-SI"/>
            </w:rPr>
            <w:object w:dxaOrig="12000" w:dyaOrig="120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54pt" o:ole="">
                <v:imagedata r:id="rId1" o:title=""/>
              </v:shape>
              <o:OLEObject Type="Embed" ProgID="AcroExch.Document.7" ShapeID="_x0000_i1025" DrawAspect="Content" ObjectID="_1527865649" r:id="rId2"/>
            </w:object>
          </w:r>
        </w:p>
      </w:tc>
      <w:tc>
        <w:tcPr>
          <w:tcW w:w="3859" w:type="dxa"/>
          <w:tcBorders>
            <w:top w:val="nil"/>
            <w:left w:val="nil"/>
            <w:bottom w:val="nil"/>
            <w:right w:val="nil"/>
          </w:tcBorders>
        </w:tcPr>
        <w:p w:rsidR="00520784" w:rsidRDefault="00520784" w:rsidP="003F4BA3">
          <w:pPr>
            <w:pStyle w:val="Brezrazmikov"/>
            <w:jc w:val="right"/>
            <w:rPr>
              <w:rFonts w:cs="Levenim MT"/>
              <w:b/>
            </w:rPr>
          </w:pPr>
        </w:p>
        <w:p w:rsidR="006F64D0" w:rsidRPr="009A395C" w:rsidRDefault="006F64D0" w:rsidP="003F4BA3">
          <w:pPr>
            <w:pStyle w:val="Brezrazmikov"/>
            <w:jc w:val="right"/>
            <w:rPr>
              <w:rFonts w:cs="Levenim MT"/>
              <w:b/>
            </w:rPr>
          </w:pPr>
          <w:r w:rsidRPr="009A395C">
            <w:rPr>
              <w:rFonts w:cs="Levenim MT"/>
              <w:b/>
            </w:rPr>
            <w:t>Izobraževalni center Piramida Maribor</w:t>
          </w:r>
        </w:p>
        <w:p w:rsidR="006F64D0" w:rsidRPr="009A395C" w:rsidRDefault="006F64D0" w:rsidP="003F4BA3">
          <w:pPr>
            <w:pStyle w:val="Brezrazmikov"/>
            <w:jc w:val="right"/>
            <w:rPr>
              <w:rFonts w:cs="Levenim MT"/>
              <w:b/>
              <w:i/>
              <w:sz w:val="18"/>
              <w:szCs w:val="18"/>
            </w:rPr>
          </w:pPr>
          <w:r w:rsidRPr="009A395C">
            <w:rPr>
              <w:rFonts w:cs="Levenim MT"/>
              <w:b/>
              <w:i/>
              <w:sz w:val="18"/>
              <w:szCs w:val="18"/>
            </w:rPr>
            <w:t>Višja strokovna šola</w:t>
          </w:r>
        </w:p>
        <w:p w:rsidR="006F64D0" w:rsidRPr="009A395C" w:rsidRDefault="006F64D0" w:rsidP="003F4BA3">
          <w:pPr>
            <w:pStyle w:val="Brezrazmikov"/>
            <w:tabs>
              <w:tab w:val="left" w:pos="3504"/>
            </w:tabs>
            <w:jc w:val="right"/>
            <w:rPr>
              <w:rFonts w:cs="Levenim MT"/>
              <w:sz w:val="18"/>
              <w:szCs w:val="18"/>
            </w:rPr>
          </w:pPr>
        </w:p>
        <w:p w:rsidR="009A395C" w:rsidRPr="009A395C" w:rsidRDefault="000E0C0E" w:rsidP="003F4BA3">
          <w:pPr>
            <w:pStyle w:val="Brezrazmikov"/>
            <w:jc w:val="right"/>
            <w:rPr>
              <w:sz w:val="18"/>
              <w:szCs w:val="18"/>
            </w:rPr>
          </w:pPr>
          <w:r>
            <w:rPr>
              <w:rFonts w:cs="Levenim MT"/>
              <w:sz w:val="18"/>
              <w:szCs w:val="18"/>
            </w:rPr>
            <w:t xml:space="preserve">Park mladih 3, 2000 </w:t>
          </w:r>
          <w:r w:rsidR="006F64D0" w:rsidRPr="009A395C">
            <w:rPr>
              <w:rFonts w:cs="Levenim MT"/>
              <w:sz w:val="18"/>
              <w:szCs w:val="18"/>
            </w:rPr>
            <w:t>Maribor</w:t>
          </w:r>
          <w:r w:rsidR="00133234">
            <w:rPr>
              <w:rFonts w:cs="Levenim MT"/>
              <w:sz w:val="18"/>
              <w:szCs w:val="18"/>
            </w:rPr>
            <w:t>,</w:t>
          </w:r>
          <w:r w:rsidR="006F64D0" w:rsidRPr="009A395C">
            <w:rPr>
              <w:rFonts w:cs="Levenim MT"/>
              <w:sz w:val="18"/>
              <w:szCs w:val="18"/>
            </w:rPr>
            <w:t xml:space="preserve"> </w:t>
          </w:r>
          <w:r w:rsidR="00F82EE0">
            <w:rPr>
              <w:rFonts w:cs="Levenim MT"/>
              <w:sz w:val="18"/>
              <w:szCs w:val="18"/>
            </w:rPr>
            <w:t xml:space="preserve"> </w:t>
          </w:r>
          <w:hyperlink r:id="rId3" w:history="1">
            <w:r w:rsidR="006F64D0" w:rsidRPr="00F82EE0">
              <w:rPr>
                <w:rStyle w:val="Hiperpovezava"/>
                <w:rFonts w:cs="Levenim MT"/>
                <w:b/>
                <w:color w:val="00ABBF"/>
                <w:sz w:val="18"/>
                <w:szCs w:val="18"/>
              </w:rPr>
              <w:t>www.icp-mb.si</w:t>
            </w:r>
          </w:hyperlink>
        </w:p>
      </w:tc>
    </w:tr>
  </w:tbl>
  <w:p w:rsidR="003F4BA3" w:rsidRPr="009A395C" w:rsidRDefault="003F4BA3" w:rsidP="00520784">
    <w:pPr>
      <w:pStyle w:val="Brezrazmikov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728F"/>
    <w:multiLevelType w:val="multilevel"/>
    <w:tmpl w:val="50C0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B767F"/>
    <w:multiLevelType w:val="multilevel"/>
    <w:tmpl w:val="57FA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9A"/>
    <w:rsid w:val="00011EB9"/>
    <w:rsid w:val="00071EBC"/>
    <w:rsid w:val="000C6C95"/>
    <w:rsid w:val="000E0C0E"/>
    <w:rsid w:val="00133234"/>
    <w:rsid w:val="001536E6"/>
    <w:rsid w:val="001707F0"/>
    <w:rsid w:val="001B31FE"/>
    <w:rsid w:val="002B0D74"/>
    <w:rsid w:val="002F5239"/>
    <w:rsid w:val="0034732C"/>
    <w:rsid w:val="003F4BA3"/>
    <w:rsid w:val="00476E87"/>
    <w:rsid w:val="004845DD"/>
    <w:rsid w:val="004B4929"/>
    <w:rsid w:val="005112AD"/>
    <w:rsid w:val="005156CF"/>
    <w:rsid w:val="00516870"/>
    <w:rsid w:val="005172C1"/>
    <w:rsid w:val="00520784"/>
    <w:rsid w:val="00520E2C"/>
    <w:rsid w:val="00530634"/>
    <w:rsid w:val="005404C1"/>
    <w:rsid w:val="0054138C"/>
    <w:rsid w:val="005B2423"/>
    <w:rsid w:val="005D7EE1"/>
    <w:rsid w:val="005F3ECE"/>
    <w:rsid w:val="005F5BC9"/>
    <w:rsid w:val="00632717"/>
    <w:rsid w:val="0064383A"/>
    <w:rsid w:val="00665D30"/>
    <w:rsid w:val="0067160C"/>
    <w:rsid w:val="006E3EF6"/>
    <w:rsid w:val="006F64D0"/>
    <w:rsid w:val="00771BC1"/>
    <w:rsid w:val="00815D63"/>
    <w:rsid w:val="0083586A"/>
    <w:rsid w:val="008649DD"/>
    <w:rsid w:val="00893DC7"/>
    <w:rsid w:val="008C779F"/>
    <w:rsid w:val="009962CF"/>
    <w:rsid w:val="009A359A"/>
    <w:rsid w:val="009A395C"/>
    <w:rsid w:val="00A1404A"/>
    <w:rsid w:val="00BD3979"/>
    <w:rsid w:val="00C54ADF"/>
    <w:rsid w:val="00C9315D"/>
    <w:rsid w:val="00D211A8"/>
    <w:rsid w:val="00DC009D"/>
    <w:rsid w:val="00EC1510"/>
    <w:rsid w:val="00EF4CBB"/>
    <w:rsid w:val="00F61132"/>
    <w:rsid w:val="00F61F30"/>
    <w:rsid w:val="00F82EE0"/>
    <w:rsid w:val="00FD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5D30"/>
    <w:rPr>
      <w:rFonts w:ascii="Times New Roman" w:hAnsi="Times New Roman"/>
      <w:sz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F3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3F4BA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359A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9A359A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9A359A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7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6E87"/>
  </w:style>
  <w:style w:type="paragraph" w:styleId="Noga">
    <w:name w:val="footer"/>
    <w:basedOn w:val="Navaden"/>
    <w:link w:val="NogaZnak"/>
    <w:uiPriority w:val="99"/>
    <w:unhideWhenUsed/>
    <w:rsid w:val="0047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6E87"/>
  </w:style>
  <w:style w:type="table" w:styleId="Tabelamrea">
    <w:name w:val="Table Grid"/>
    <w:basedOn w:val="Navadnatabela"/>
    <w:uiPriority w:val="59"/>
    <w:rsid w:val="006F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basedOn w:val="Privzetapisavaodstavka"/>
    <w:link w:val="Naslov3"/>
    <w:uiPriority w:val="9"/>
    <w:rsid w:val="003F4BA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unhideWhenUsed/>
    <w:rsid w:val="003F4BA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F3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5D30"/>
    <w:rPr>
      <w:rFonts w:ascii="Times New Roman" w:hAnsi="Times New Roman"/>
      <w:sz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F3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3F4BA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359A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9A359A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9A359A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7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6E87"/>
  </w:style>
  <w:style w:type="paragraph" w:styleId="Noga">
    <w:name w:val="footer"/>
    <w:basedOn w:val="Navaden"/>
    <w:link w:val="NogaZnak"/>
    <w:uiPriority w:val="99"/>
    <w:unhideWhenUsed/>
    <w:rsid w:val="0047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6E87"/>
  </w:style>
  <w:style w:type="table" w:styleId="Tabelamrea">
    <w:name w:val="Table Grid"/>
    <w:basedOn w:val="Navadnatabela"/>
    <w:uiPriority w:val="59"/>
    <w:rsid w:val="006F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basedOn w:val="Privzetapisavaodstavka"/>
    <w:link w:val="Naslov3"/>
    <w:uiPriority w:val="9"/>
    <w:rsid w:val="003F4BA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unhideWhenUsed/>
    <w:rsid w:val="003F4BA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F3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1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jnistvo@icp-mb.si" TargetMode="External"/><Relationship Id="rId1" Type="http://schemas.openxmlformats.org/officeDocument/2006/relationships/hyperlink" Target="mailto:visja.strokovna@icp-mb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p-mb.si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432CA-C7A1-4219-94CE-658C68CF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Blanka Vombergar</cp:lastModifiedBy>
  <cp:revision>5</cp:revision>
  <cp:lastPrinted>2015-04-09T13:51:00Z</cp:lastPrinted>
  <dcterms:created xsi:type="dcterms:W3CDTF">2016-06-19T15:31:00Z</dcterms:created>
  <dcterms:modified xsi:type="dcterms:W3CDTF">2016-06-19T16:21:00Z</dcterms:modified>
</cp:coreProperties>
</file>